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E5D" w:rsidRPr="00EF1E5D" w:rsidRDefault="00EF1E5D" w:rsidP="00EF1E5D">
      <w:pPr>
        <w:pStyle w:val="berschrift3"/>
        <w:rPr>
          <w:lang w:val="en-GB"/>
        </w:rPr>
      </w:pPr>
      <w:proofErr w:type="spellStart"/>
      <w:r w:rsidRPr="00EF1E5D">
        <w:rPr>
          <w:rStyle w:val="Fett"/>
          <w:b/>
          <w:bCs/>
          <w:lang w:val="en-GB"/>
        </w:rPr>
        <w:t>Tanztage</w:t>
      </w:r>
      <w:proofErr w:type="spellEnd"/>
      <w:r w:rsidRPr="00EF1E5D">
        <w:rPr>
          <w:lang w:val="en-GB"/>
        </w:rPr>
        <w:t> </w:t>
      </w:r>
      <w:r w:rsidRPr="00EF1E5D">
        <w:rPr>
          <w:rStyle w:val="Fett"/>
          <w:b/>
          <w:bCs/>
          <w:lang w:val="en-GB"/>
        </w:rPr>
        <w:t>INTENSE International</w:t>
      </w:r>
    </w:p>
    <w:p w:rsidR="00EF1E5D" w:rsidRPr="00EF1E5D" w:rsidRDefault="00EF1E5D" w:rsidP="00EF1E5D">
      <w:pPr>
        <w:pStyle w:val="berschrift3"/>
        <w:rPr>
          <w:lang w:val="en-GB"/>
        </w:rPr>
      </w:pPr>
      <w:r w:rsidRPr="00EF1E5D">
        <w:rPr>
          <w:rStyle w:val="Fett"/>
          <w:b/>
          <w:bCs/>
          <w:lang w:val="en-GB"/>
        </w:rPr>
        <w:t>Workshop</w:t>
      </w:r>
      <w:r w:rsidRPr="00EF1E5D">
        <w:rPr>
          <w:lang w:val="en-GB"/>
        </w:rPr>
        <w:t xml:space="preserve"> </w:t>
      </w:r>
      <w:r w:rsidRPr="00EF1E5D">
        <w:rPr>
          <w:rStyle w:val="Fett"/>
          <w:b/>
          <w:bCs/>
          <w:lang w:val="en-GB"/>
        </w:rPr>
        <w:t xml:space="preserve">und </w:t>
      </w:r>
      <w:proofErr w:type="spellStart"/>
      <w:r w:rsidRPr="00EF1E5D">
        <w:rPr>
          <w:rStyle w:val="Fett"/>
          <w:b/>
          <w:bCs/>
          <w:lang w:val="en-GB"/>
        </w:rPr>
        <w:t>Tanzshow</w:t>
      </w:r>
      <w:proofErr w:type="spellEnd"/>
      <w:r w:rsidRPr="00EF1E5D">
        <w:rPr>
          <w:rStyle w:val="Fett"/>
          <w:b/>
          <w:bCs/>
          <w:lang w:val="en-GB"/>
        </w:rPr>
        <w:t xml:space="preserve"> </w:t>
      </w:r>
      <w:r w:rsidRPr="00EF1E5D">
        <w:rPr>
          <w:lang w:val="en-GB"/>
        </w:rPr>
        <w:t xml:space="preserve">/ </w:t>
      </w:r>
      <w:r w:rsidRPr="00EF1E5D">
        <w:rPr>
          <w:rStyle w:val="Fett"/>
          <w:b/>
          <w:bCs/>
          <w:lang w:val="en-GB"/>
        </w:rPr>
        <w:t xml:space="preserve">06 - 07 </w:t>
      </w:r>
      <w:proofErr w:type="spellStart"/>
      <w:r w:rsidRPr="00EF1E5D">
        <w:rPr>
          <w:rStyle w:val="Fett"/>
          <w:b/>
          <w:bCs/>
          <w:lang w:val="en-GB"/>
        </w:rPr>
        <w:t>Oktober</w:t>
      </w:r>
      <w:proofErr w:type="spellEnd"/>
      <w:r w:rsidRPr="00EF1E5D">
        <w:rPr>
          <w:rStyle w:val="Fett"/>
          <w:b/>
          <w:bCs/>
          <w:lang w:val="en-GB"/>
        </w:rPr>
        <w:t xml:space="preserve"> 2018</w:t>
      </w:r>
      <w:bookmarkStart w:id="0" w:name="_GoBack"/>
      <w:bookmarkEnd w:id="0"/>
    </w:p>
    <w:p w:rsidR="00EF1E5D" w:rsidRPr="00EF1E5D" w:rsidRDefault="00EF1E5D" w:rsidP="00EF1E5D">
      <w:pPr>
        <w:pStyle w:val="StandardWeb"/>
        <w:rPr>
          <w:lang w:val="en-GB"/>
        </w:rPr>
      </w:pPr>
      <w:hyperlink r:id="rId4" w:history="1">
        <w:r w:rsidRPr="00EF1E5D">
          <w:rPr>
            <w:rStyle w:val="Hyperlink"/>
            <w:lang w:val="en-GB"/>
          </w:rPr>
          <w:t>[Intense]</w:t>
        </w:r>
      </w:hyperlink>
      <w:r w:rsidRPr="00EF1E5D">
        <w:rPr>
          <w:lang w:val="en-GB"/>
        </w:rPr>
        <w:t xml:space="preserve"> from </w:t>
      </w:r>
      <w:hyperlink r:id="rId5" w:history="1">
        <w:r w:rsidRPr="00EF1E5D">
          <w:rPr>
            <w:rStyle w:val="Hyperlink"/>
            <w:lang w:val="en-GB"/>
          </w:rPr>
          <w:t xml:space="preserve">Malo </w:t>
        </w:r>
        <w:proofErr w:type="spellStart"/>
        <w:r w:rsidRPr="00EF1E5D">
          <w:rPr>
            <w:rStyle w:val="Hyperlink"/>
            <w:lang w:val="en-GB"/>
          </w:rPr>
          <w:t>Plisson</w:t>
        </w:r>
        <w:proofErr w:type="spellEnd"/>
      </w:hyperlink>
      <w:r w:rsidRPr="00EF1E5D">
        <w:rPr>
          <w:lang w:val="en-GB"/>
        </w:rPr>
        <w:t xml:space="preserve"> on </w:t>
      </w:r>
      <w:hyperlink r:id="rId6" w:history="1">
        <w:r w:rsidRPr="00EF1E5D">
          <w:rPr>
            <w:rStyle w:val="Hyperlink"/>
            <w:lang w:val="en-GB"/>
          </w:rPr>
          <w:t>Vimeo</w:t>
        </w:r>
      </w:hyperlink>
      <w:r w:rsidRPr="00EF1E5D">
        <w:rPr>
          <w:lang w:val="en-GB"/>
        </w:rPr>
        <w:t>.</w:t>
      </w:r>
    </w:p>
    <w:p w:rsidR="00EF1E5D" w:rsidRPr="00EF1E5D" w:rsidRDefault="00EF1E5D" w:rsidP="00EF1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hyperlink r:id="rId7" w:history="1">
        <w:r w:rsidRPr="007920B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de-DE"/>
          </w:rPr>
          <w:t>https://rundertischtanz.de/wp-content/uploads/2018/</w:t>
        </w:r>
        <w:r w:rsidRPr="007920B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de-DE"/>
          </w:rPr>
          <w:t>1</w:t>
        </w:r>
        <w:r w:rsidRPr="007920B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de-DE"/>
          </w:rPr>
          <w:t>0/Achim-Ko%CC%88nneke-780x1024.jpg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</w:p>
    <w:p w:rsidR="00EF1E5D" w:rsidRPr="00EF1E5D" w:rsidRDefault="00EF1E5D" w:rsidP="00EF1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hyperlink r:id="rId8" w:history="1">
        <w:r w:rsidRPr="007920B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de-DE"/>
          </w:rPr>
          <w:t>http://rundertischtanz.de/workshop-2018/grusswort-des-kulturreferenten-und-schirmherrn-achim-koenneke/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</w:p>
    <w:p w:rsidR="00EF1E5D" w:rsidRPr="00EF1E5D" w:rsidRDefault="00EF1E5D" w:rsidP="00EF1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der erfolgreichen ersten Workshop-Reihe </w:t>
      </w:r>
      <w:r w:rsidRPr="00EF1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Tanztage INTENSE International</w:t>
      </w:r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Februar 2017, startet nun die 2. Ausgabe mit noch </w:t>
      </w:r>
      <w:proofErr w:type="gramStart"/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t>größerem  Angebot</w:t>
      </w:r>
      <w:proofErr w:type="gramEnd"/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  Lokale, nationale und internationale Tänzerinnen und Tänzer </w:t>
      </w:r>
      <w:proofErr w:type="gramStart"/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t>geben  Workshops</w:t>
      </w:r>
      <w:proofErr w:type="gramEnd"/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ihren Tanzstil. Dabei haben einige der lokalen sich zu internationalen Größen entwickelt! Dieses Jahr gibt es folgende Kurse:</w:t>
      </w:r>
    </w:p>
    <w:p w:rsidR="00EF1E5D" w:rsidRPr="00EF1E5D" w:rsidRDefault="00EF1E5D" w:rsidP="00EF1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F1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Breakdance, Ballett, </w:t>
      </w:r>
      <w:proofErr w:type="spellStart"/>
      <w:r w:rsidRPr="00EF1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Forró</w:t>
      </w:r>
      <w:proofErr w:type="spellEnd"/>
      <w:r w:rsidRPr="00EF1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, </w:t>
      </w:r>
      <w:proofErr w:type="spellStart"/>
      <w:r w:rsidRPr="00EF1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Voguing</w:t>
      </w:r>
      <w:proofErr w:type="spellEnd"/>
      <w:r w:rsidRPr="00EF1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, Tai-Chi Dao-Yin, GYROKINESIS®, Hip-Hop/</w:t>
      </w:r>
      <w:proofErr w:type="spellStart"/>
      <w:r w:rsidRPr="00EF1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Afro</w:t>
      </w:r>
      <w:proofErr w:type="spellEnd"/>
      <w:r w:rsidRPr="00EF1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, Modern, Contemporary, Gaga, Tanzimprovisation, Rhythmische Gymnastik</w:t>
      </w:r>
    </w:p>
    <w:p w:rsidR="00EF1E5D" w:rsidRPr="00EF1E5D" w:rsidRDefault="00EF1E5D" w:rsidP="00EF1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F1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Tanztage INTENSE International</w:t>
      </w:r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unter diesem Motto vermitteln internationale Dozenten und Choreografen ihr Wissen in </w:t>
      </w:r>
      <w:r w:rsidRPr="00EF1E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14 Workshops</w:t>
      </w:r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die für Anfänger und Fortgeschrittene, sowie für Jung und Alt </w:t>
      </w:r>
      <w:proofErr w:type="gramStart"/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t>offen stehen</w:t>
      </w:r>
      <w:proofErr w:type="gramEnd"/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t>. Die Workshop-Reihe erstreckt sich über zwei Tage und findet am Sportzentrum der Universität Würzburg in der Mergentheimer Straße 76 statt.</w:t>
      </w:r>
    </w:p>
    <w:p w:rsidR="00EF1E5D" w:rsidRPr="00EF1E5D" w:rsidRDefault="00EF1E5D" w:rsidP="00EF1E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EF1E5D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Tanzshow und Party am 6. Oktober</w:t>
      </w:r>
    </w:p>
    <w:p w:rsidR="00EF1E5D" w:rsidRPr="00EF1E5D" w:rsidRDefault="00EF1E5D" w:rsidP="00EF1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Am Ende des ersten Workshop-Tages, um 20:00 Uhr, findet eine Tanzshow im Sportzentrum der Uni Würzburg in der Mergentheimer Straße 76, statt. Es gibt Tanzeinlagen von der bekannten Gruppe Hot </w:t>
      </w:r>
      <w:proofErr w:type="spellStart"/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t>Potatoes</w:t>
      </w:r>
      <w:proofErr w:type="spellEnd"/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Henrik </w:t>
      </w:r>
      <w:proofErr w:type="spellStart"/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t>Kaalund</w:t>
      </w:r>
      <w:proofErr w:type="spellEnd"/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Angélique Mimi Prodigy, </w:t>
      </w:r>
      <w:proofErr w:type="spellStart"/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t>Dinipiri</w:t>
      </w:r>
      <w:proofErr w:type="spellEnd"/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t>Etebu</w:t>
      </w:r>
      <w:proofErr w:type="spellEnd"/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Chiang-Mei Wang, Anne </w:t>
      </w:r>
      <w:proofErr w:type="spellStart"/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t>Devries</w:t>
      </w:r>
      <w:proofErr w:type="spellEnd"/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Mélanie Sorin, Julia &amp; </w:t>
      </w:r>
      <w:proofErr w:type="spellStart"/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t>Jidu</w:t>
      </w:r>
      <w:proofErr w:type="spellEnd"/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t>Pasqualini</w:t>
      </w:r>
      <w:proofErr w:type="spellEnd"/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von den extra eingeladenen Gäste Tine und Morgan Reid aus Phase Zero </w:t>
      </w:r>
      <w:proofErr w:type="spellStart"/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t>Productions</w:t>
      </w:r>
      <w:proofErr w:type="spellEnd"/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Leipzig.</w:t>
      </w:r>
    </w:p>
    <w:p w:rsidR="00EF1E5D" w:rsidRPr="00EF1E5D" w:rsidRDefault="00EF1E5D" w:rsidP="00EF1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Anschluss an die Tanzshow gibt es eine Party im Hotel und Restaurant </w:t>
      </w:r>
      <w:proofErr w:type="spellStart"/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t>Postkutscherl</w:t>
      </w:r>
      <w:proofErr w:type="spellEnd"/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t>, Waldkugelweg 5, 97082 Würzburg, gerade um die Ecke vom Sportzentrum. Dort kann man was zum Essen und Trinken kaufen. Und alle können tanzen; ein DJ sorgt für Tanzstimmung!</w:t>
      </w:r>
    </w:p>
    <w:p w:rsidR="00EF1E5D" w:rsidRPr="00EF1E5D" w:rsidRDefault="00EF1E5D" w:rsidP="00EF1E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EF1E5D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Hier findest Du weitere Informationen:</w:t>
      </w:r>
    </w:p>
    <w:p w:rsidR="00EF1E5D" w:rsidRPr="00EF1E5D" w:rsidRDefault="00EF1E5D" w:rsidP="00EF1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t>DozentInnen</w:t>
      </w:r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Anmeldung &amp; Preise</w:t>
      </w:r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Kursplan</w:t>
      </w:r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Level-Einteilung</w:t>
      </w:r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Kontakt</w:t>
      </w:r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FAQ / Anfahrt</w:t>
      </w:r>
      <w:r w:rsidRPr="00EF1E5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Presse</w:t>
      </w:r>
    </w:p>
    <w:p w:rsidR="00504A7A" w:rsidRDefault="00504A7A"/>
    <w:sectPr w:rsidR="00504A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5D"/>
    <w:rsid w:val="00504A7A"/>
    <w:rsid w:val="00E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13D7"/>
  <w15:chartTrackingRefBased/>
  <w15:docId w15:val="{3D0B8C0B-0381-4E45-A88F-7F485FA6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EF1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EF1E5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F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F1E5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F1E5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1E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F1E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ndertischtanz.de/workshop-2018/grusswort-des-kulturreferenten-und-schirmherrn-achim-koennek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ndertischtanz.de/wp-content/uploads/2018/10/Achim-Ko%CC%88nneke-780x102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" TargetMode="External"/><Relationship Id="rId5" Type="http://schemas.openxmlformats.org/officeDocument/2006/relationships/hyperlink" Target="https://vimeo.com/user6119237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meo.com/20770983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Würzburg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marius</cp:lastModifiedBy>
  <cp:revision>1</cp:revision>
  <dcterms:created xsi:type="dcterms:W3CDTF">2022-08-18T21:55:00Z</dcterms:created>
  <dcterms:modified xsi:type="dcterms:W3CDTF">2022-08-18T21:58:00Z</dcterms:modified>
</cp:coreProperties>
</file>